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3E3" w:rsidRPr="00CA30CC" w:rsidRDefault="001F63E3" w:rsidP="001F63E3">
      <w:pPr>
        <w:jc w:val="center"/>
        <w:rPr>
          <w:rFonts w:ascii="Times New Roman" w:hAnsi="Times New Roman" w:cs="Times New Roman"/>
          <w:b/>
          <w:sz w:val="28"/>
          <w:szCs w:val="28"/>
        </w:rPr>
      </w:pPr>
      <w:r w:rsidRPr="00CA30CC">
        <w:rPr>
          <w:rFonts w:ascii="Times New Roman" w:hAnsi="Times New Roman" w:cs="Times New Roman"/>
          <w:b/>
          <w:sz w:val="28"/>
          <w:szCs w:val="28"/>
        </w:rPr>
        <w:t>Осторожно! Тонкий лед!</w:t>
      </w:r>
    </w:p>
    <w:p w:rsidR="001F63E3" w:rsidRPr="00CA30CC" w:rsidRDefault="001F63E3" w:rsidP="001F63E3">
      <w:pPr>
        <w:spacing w:before="100" w:beforeAutospacing="1"/>
        <w:jc w:val="both"/>
        <w:rPr>
          <w:rStyle w:val="a3"/>
          <w:rFonts w:ascii="Times New Roman" w:hAnsi="Times New Roman" w:cs="Times New Roman"/>
          <w:sz w:val="28"/>
          <w:szCs w:val="28"/>
        </w:rPr>
      </w:pPr>
      <w:r w:rsidRPr="00CA30CC">
        <w:rPr>
          <w:rFonts w:ascii="Times New Roman" w:hAnsi="Times New Roman" w:cs="Times New Roman"/>
          <w:sz w:val="28"/>
          <w:szCs w:val="28"/>
        </w:rPr>
        <w:t xml:space="preserve">С наступлением весны и началом таяния льда повышается риск чрезвычайных ситуаций на водоемах. Ежегодно во время таяния льдов на воде в России гибнет в среднем 100-150 человек. Многие забывают, что выход на лед водоема всегда опасен! Важно помнить и соблюдать основные </w:t>
      </w:r>
      <w:r w:rsidRPr="00CA30CC">
        <w:rPr>
          <w:rStyle w:val="a3"/>
          <w:rFonts w:ascii="Times New Roman" w:hAnsi="Times New Roman" w:cs="Times New Roman"/>
          <w:b w:val="0"/>
          <w:sz w:val="28"/>
          <w:szCs w:val="28"/>
        </w:rPr>
        <w:t>правила поведения на водных объектах, ведь выполнение элементарных мер предосторожности - залог вашей безопасности!</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xml:space="preserve">Лед на водоемах в это время становится тонким и непрочным. </w:t>
      </w:r>
      <w:r w:rsidRPr="00CA30CC">
        <w:rPr>
          <w:rFonts w:ascii="Times New Roman" w:hAnsi="Times New Roman" w:cs="Times New Roman"/>
          <w:b/>
          <w:sz w:val="28"/>
          <w:szCs w:val="28"/>
        </w:rPr>
        <w:t xml:space="preserve">Специалисты МБУ «Управление гражданской защиты </w:t>
      </w:r>
      <w:proofErr w:type="gramStart"/>
      <w:r w:rsidRPr="00CA30CC">
        <w:rPr>
          <w:rFonts w:ascii="Times New Roman" w:hAnsi="Times New Roman" w:cs="Times New Roman"/>
          <w:b/>
          <w:sz w:val="28"/>
          <w:szCs w:val="28"/>
        </w:rPr>
        <w:t>г</w:t>
      </w:r>
      <w:proofErr w:type="gramEnd"/>
      <w:r w:rsidRPr="00CA30CC">
        <w:rPr>
          <w:rFonts w:ascii="Times New Roman" w:hAnsi="Times New Roman" w:cs="Times New Roman"/>
          <w:b/>
          <w:sz w:val="28"/>
          <w:szCs w:val="28"/>
        </w:rPr>
        <w:t>. Ульяновска» рекомендуют воздержаться от выхода на ледяную поверхность.</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xml:space="preserve">Для одного человека безопасной считается толщина льда не менее </w:t>
      </w:r>
      <w:smartTag w:uri="urn:schemas-microsoft-com:office:smarttags" w:element="metricconverter">
        <w:smartTagPr>
          <w:attr w:name="ProductID" w:val="7 сантиметров"/>
        </w:smartTagPr>
        <w:r w:rsidRPr="00CA30CC">
          <w:rPr>
            <w:rFonts w:ascii="Times New Roman" w:hAnsi="Times New Roman" w:cs="Times New Roman"/>
            <w:sz w:val="28"/>
            <w:szCs w:val="28"/>
          </w:rPr>
          <w:t>7 сантиметров</w:t>
        </w:r>
      </w:smartTag>
      <w:r w:rsidRPr="00CA30CC">
        <w:rPr>
          <w:rFonts w:ascii="Times New Roman" w:hAnsi="Times New Roman" w:cs="Times New Roman"/>
          <w:sz w:val="28"/>
          <w:szCs w:val="28"/>
        </w:rPr>
        <w:t>. Но толщина льда на водоеме не везде одинаковая. Тонкий лед находится у берегов, в районе  стремнин, в местах слияния рек, на излучинах, около вмерзших предметов, подземных источников, в местах слива в водоемы теплых вод и канализационных стоков. Чрезвычайно опасным считается лед под снегом и сугробами, так как вода под ним замерзает медленно и неравномерно. В период весеннего таянья лед становится пористым и слабым, покрывается талой водой, размягчается, приобретает беловатый цвет. Выходить на такой лед чрезвычайно опасно.</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Перед выходом на лед необходимо определить его прочность по внешним признакам. Крепкий лед имеет голубоватый оттенок, ровную гладкую поверхность без трещин. Если лед трещит и прогибается под тяжестью человека, значит он непрочный.</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xml:space="preserve">Чтобы уменьшить вероятность </w:t>
      </w:r>
      <w:proofErr w:type="spellStart"/>
      <w:r w:rsidRPr="00CA30CC">
        <w:rPr>
          <w:rFonts w:ascii="Times New Roman" w:hAnsi="Times New Roman" w:cs="Times New Roman"/>
          <w:sz w:val="28"/>
          <w:szCs w:val="28"/>
        </w:rPr>
        <w:t>проламывания</w:t>
      </w:r>
      <w:proofErr w:type="spellEnd"/>
      <w:r w:rsidRPr="00CA30CC">
        <w:rPr>
          <w:rFonts w:ascii="Times New Roman" w:hAnsi="Times New Roman" w:cs="Times New Roman"/>
          <w:sz w:val="28"/>
          <w:szCs w:val="28"/>
        </w:rPr>
        <w:t xml:space="preserve"> льда и попадания в холодную воду, необходимо знать и выполнять следующие основные правила:</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Прежде чем выйти на лед, убедитесь в его прочности. Помните, что человек может погибнуть в воде в результате утопления, от переохлаждения через 15-20 минут после попадания в ледяную воду;</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Используйте нахоженные тропы по льду. При их отсутствии, стоя на берегу, наметьте маршрут движения, возьмите с собой крепкую длинную палку, обходите подозрительные места;</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xml:space="preserve">- В случае появления типичных признаков непрочности льда: треск, </w:t>
      </w:r>
      <w:proofErr w:type="spellStart"/>
      <w:r w:rsidRPr="00CA30CC">
        <w:rPr>
          <w:rFonts w:ascii="Times New Roman" w:hAnsi="Times New Roman" w:cs="Times New Roman"/>
          <w:sz w:val="28"/>
          <w:szCs w:val="28"/>
        </w:rPr>
        <w:t>прогибание</w:t>
      </w:r>
      <w:proofErr w:type="spellEnd"/>
      <w:r w:rsidRPr="00CA30CC">
        <w:rPr>
          <w:rFonts w:ascii="Times New Roman" w:hAnsi="Times New Roman" w:cs="Times New Roman"/>
          <w:sz w:val="28"/>
          <w:szCs w:val="28"/>
        </w:rPr>
        <w:t xml:space="preserve">, появление воды на поверхности немедленно вернитесь на берег, </w:t>
      </w:r>
      <w:r w:rsidRPr="00CA30CC">
        <w:rPr>
          <w:rFonts w:ascii="Times New Roman" w:hAnsi="Times New Roman" w:cs="Times New Roman"/>
          <w:sz w:val="28"/>
          <w:szCs w:val="28"/>
        </w:rPr>
        <w:lastRenderedPageBreak/>
        <w:t>идите с широко расставленными ногами, не отрывая их от поверхности льда, в крайнем случае – ползите;</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Не допускайте скопления людей и грузов в одном месте на льду. Никогда не проверяйте прочность льда ударом ноги.</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xml:space="preserve">Любителям подледного лова многолетний опыт не самых удачливых рыбаков диктует обязательные правила: </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Не пробивать рядом много лунок;</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Не собираться большими группами в одном месте;</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Нельзя пробивать лунки на переправах;</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Не стоит ловить рыбу у промоин, какой бы клев там ни был;</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Надо всегда иметь под рукой прочную веревку длиной 12-</w:t>
      </w:r>
      <w:smartTag w:uri="urn:schemas-microsoft-com:office:smarttags" w:element="metricconverter">
        <w:smartTagPr>
          <w:attr w:name="ProductID" w:val="15 метров"/>
        </w:smartTagPr>
        <w:r w:rsidRPr="00CA30CC">
          <w:rPr>
            <w:rFonts w:ascii="Times New Roman" w:hAnsi="Times New Roman" w:cs="Times New Roman"/>
            <w:sz w:val="28"/>
            <w:szCs w:val="28"/>
          </w:rPr>
          <w:t>15 метров</w:t>
        </w:r>
      </w:smartTag>
      <w:r w:rsidRPr="00CA30CC">
        <w:rPr>
          <w:rFonts w:ascii="Times New Roman" w:hAnsi="Times New Roman" w:cs="Times New Roman"/>
          <w:sz w:val="28"/>
          <w:szCs w:val="28"/>
        </w:rPr>
        <w:t>, на одном конце которой привязан груз весом 400-</w:t>
      </w:r>
      <w:smartTag w:uri="urn:schemas-microsoft-com:office:smarttags" w:element="metricconverter">
        <w:smartTagPr>
          <w:attr w:name="ProductID" w:val="500 граммов"/>
        </w:smartTagPr>
        <w:r w:rsidRPr="00CA30CC">
          <w:rPr>
            <w:rFonts w:ascii="Times New Roman" w:hAnsi="Times New Roman" w:cs="Times New Roman"/>
            <w:sz w:val="28"/>
            <w:szCs w:val="28"/>
          </w:rPr>
          <w:t>500 граммов</w:t>
        </w:r>
      </w:smartTag>
      <w:r w:rsidRPr="00CA30CC">
        <w:rPr>
          <w:rFonts w:ascii="Times New Roman" w:hAnsi="Times New Roman" w:cs="Times New Roman"/>
          <w:sz w:val="28"/>
          <w:szCs w:val="28"/>
        </w:rPr>
        <w:t>, а на другом изготовлена петля.</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xml:space="preserve">Дополнительную опасность представляет </w:t>
      </w:r>
      <w:proofErr w:type="spellStart"/>
      <w:r w:rsidRPr="00CA30CC">
        <w:rPr>
          <w:rFonts w:ascii="Times New Roman" w:hAnsi="Times New Roman" w:cs="Times New Roman"/>
          <w:sz w:val="28"/>
          <w:szCs w:val="28"/>
        </w:rPr>
        <w:t>проламывание</w:t>
      </w:r>
      <w:proofErr w:type="spellEnd"/>
      <w:r w:rsidRPr="00CA30CC">
        <w:rPr>
          <w:rFonts w:ascii="Times New Roman" w:hAnsi="Times New Roman" w:cs="Times New Roman"/>
          <w:sz w:val="28"/>
          <w:szCs w:val="28"/>
        </w:rPr>
        <w:t xml:space="preserve"> льда для человека, который несет тяжелый груз: рюкзак, мешок. Перед выходом на лед нужно ослабить лямки рюкзака и быть готовым к его быстрому сбрасыванию. При движении по неразведанному пути на лыжах необходимо расстегнуть крепление лыж, освободить руки от петель лыжных палок. Это позволит быстро избавиться от них в случае неожиданного </w:t>
      </w:r>
      <w:proofErr w:type="spellStart"/>
      <w:r w:rsidRPr="00CA30CC">
        <w:rPr>
          <w:rFonts w:ascii="Times New Roman" w:hAnsi="Times New Roman" w:cs="Times New Roman"/>
          <w:sz w:val="28"/>
          <w:szCs w:val="28"/>
        </w:rPr>
        <w:t>проламывания</w:t>
      </w:r>
      <w:proofErr w:type="spellEnd"/>
      <w:r w:rsidRPr="00CA30CC">
        <w:rPr>
          <w:rFonts w:ascii="Times New Roman" w:hAnsi="Times New Roman" w:cs="Times New Roman"/>
          <w:sz w:val="28"/>
          <w:szCs w:val="28"/>
        </w:rPr>
        <w:t xml:space="preserve"> льда.</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Если лед проломился:</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Не паникуйте, сбросьте тяжелые вещи, удерживайтесь на плаву, зовите на помощь;</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Обопритесь на край льдины широко расставленными руками, при наличии сильного течения согните ноги, снимите обувь, в которую набралась вода;</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Старайтесь не обламывать кромку льда, навалитесь на нее грудью, поочередно поднимите, вытащите ноги на льдину;</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Держите голову высоко над поверхностью воды, постоянно зовите на помощь.</w:t>
      </w:r>
    </w:p>
    <w:p w:rsidR="001F63E3" w:rsidRPr="00CA30CC" w:rsidRDefault="001F63E3" w:rsidP="001F63E3">
      <w:pPr>
        <w:jc w:val="both"/>
        <w:rPr>
          <w:rFonts w:ascii="Times New Roman" w:hAnsi="Times New Roman" w:cs="Times New Roman"/>
          <w:sz w:val="28"/>
          <w:szCs w:val="28"/>
        </w:rPr>
      </w:pPr>
      <w:r w:rsidRPr="00CA30CC">
        <w:rPr>
          <w:rFonts w:ascii="Times New Roman" w:hAnsi="Times New Roman" w:cs="Times New Roman"/>
          <w:sz w:val="28"/>
          <w:szCs w:val="28"/>
        </w:rPr>
        <w:t xml:space="preserve">Бывают ситуации, когда пострадавший не может самостоятельно выбраться из воды. В этой ситуации ему нужно оказать срочную помощь. Делать это следует незамедлительно и очень осторожно. Если беда произошла недалеко </w:t>
      </w:r>
      <w:r w:rsidRPr="00CA30CC">
        <w:rPr>
          <w:rFonts w:ascii="Times New Roman" w:hAnsi="Times New Roman" w:cs="Times New Roman"/>
          <w:sz w:val="28"/>
          <w:szCs w:val="28"/>
        </w:rPr>
        <w:lastRenderedPageBreak/>
        <w:t xml:space="preserve">от берега и пострадавший способен к активным действиям, ему можно бросить веревку, шарф, подать длинную палку, доску, лестницу. Сообщите пострадавшему </w:t>
      </w:r>
      <w:proofErr w:type="gramStart"/>
      <w:r w:rsidRPr="00CA30CC">
        <w:rPr>
          <w:rFonts w:ascii="Times New Roman" w:hAnsi="Times New Roman" w:cs="Times New Roman"/>
          <w:sz w:val="28"/>
          <w:szCs w:val="28"/>
        </w:rPr>
        <w:t>криком</w:t>
      </w:r>
      <w:proofErr w:type="gramEnd"/>
      <w:r w:rsidRPr="00CA30CC">
        <w:rPr>
          <w:rFonts w:ascii="Times New Roman" w:hAnsi="Times New Roman" w:cs="Times New Roman"/>
          <w:sz w:val="28"/>
          <w:szCs w:val="28"/>
        </w:rPr>
        <w:t xml:space="preserve"> что идете ему на помощь, это придаст ему силы, уверенность, надежду. Для обеспечения прямого контакта с пострадавшим к нему можно подползти, подать руку или вытащить за одежду. В этой работе одновременно могут принимать участие несколько человек. Не подползайте на край пролома, держите друг друга за ноги. Действовать нужно решительно, смело, быстро, поскольку пострадавший теряет силы, замерзает, намокшая одежда тянет его вниз. После извлечения пострадавшего из ледяной воды его необходимо незамедлительно отогреть и оперативно доставить в ближайшее лечебное учреждение. Если вы стали свидетелем подобной ситуации и не можете самостоятельно оказать помощь пострадавшему, немедленно сообщите о </w:t>
      </w:r>
      <w:proofErr w:type="gramStart"/>
      <w:r w:rsidRPr="00CA30CC">
        <w:rPr>
          <w:rFonts w:ascii="Times New Roman" w:hAnsi="Times New Roman" w:cs="Times New Roman"/>
          <w:sz w:val="28"/>
          <w:szCs w:val="28"/>
        </w:rPr>
        <w:t>произошедшем</w:t>
      </w:r>
      <w:proofErr w:type="gramEnd"/>
      <w:r w:rsidRPr="00CA30CC">
        <w:rPr>
          <w:rFonts w:ascii="Times New Roman" w:hAnsi="Times New Roman" w:cs="Times New Roman"/>
          <w:sz w:val="28"/>
          <w:szCs w:val="28"/>
        </w:rPr>
        <w:t xml:space="preserve"> службам экстренного реагирования по телефонам 01 или 112.</w:t>
      </w:r>
    </w:p>
    <w:sectPr w:rsidR="001F63E3" w:rsidRPr="00CA30CC" w:rsidSect="00133C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63E3"/>
    <w:rsid w:val="000F2DB8"/>
    <w:rsid w:val="00133C13"/>
    <w:rsid w:val="001F63E3"/>
    <w:rsid w:val="00262359"/>
    <w:rsid w:val="0026685A"/>
    <w:rsid w:val="005E3234"/>
    <w:rsid w:val="006A1526"/>
    <w:rsid w:val="00934108"/>
    <w:rsid w:val="00CA30CC"/>
    <w:rsid w:val="00D36D07"/>
    <w:rsid w:val="00D94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C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F63E3"/>
    <w:rPr>
      <w:b/>
      <w:bCs/>
    </w:rPr>
  </w:style>
  <w:style w:type="paragraph" w:styleId="a4">
    <w:name w:val="Normal (Web)"/>
    <w:basedOn w:val="a"/>
    <w:uiPriority w:val="99"/>
    <w:semiHidden/>
    <w:unhideWhenUsed/>
    <w:rsid w:val="009341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7434304">
      <w:bodyDiv w:val="1"/>
      <w:marLeft w:val="0"/>
      <w:marRight w:val="0"/>
      <w:marTop w:val="0"/>
      <w:marBottom w:val="0"/>
      <w:divBdr>
        <w:top w:val="none" w:sz="0" w:space="0" w:color="auto"/>
        <w:left w:val="none" w:sz="0" w:space="0" w:color="auto"/>
        <w:bottom w:val="none" w:sz="0" w:space="0" w:color="auto"/>
        <w:right w:val="none" w:sz="0" w:space="0" w:color="auto"/>
      </w:divBdr>
    </w:div>
    <w:div w:id="166543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3992</Characters>
  <Application>Microsoft Office Word</Application>
  <DocSecurity>0</DocSecurity>
  <Lines>33</Lines>
  <Paragraphs>9</Paragraphs>
  <ScaleCrop>false</ScaleCrop>
  <Company>Reanimator Extreme Edition</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7</cp:revision>
  <dcterms:created xsi:type="dcterms:W3CDTF">2013-02-15T07:12:00Z</dcterms:created>
  <dcterms:modified xsi:type="dcterms:W3CDTF">2013-02-20T11:21:00Z</dcterms:modified>
</cp:coreProperties>
</file>